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97" w:rsidRDefault="008B4D17">
      <w:r>
        <w:t>8 класс – русский – параграфы: 25,26, упр. 135, 140</w:t>
      </w:r>
    </w:p>
    <w:p w:rsidR="008B4D17" w:rsidRDefault="008B4D17">
      <w:r>
        <w:t xml:space="preserve">                 Литература</w:t>
      </w:r>
      <w:r w:rsidR="00E513F3">
        <w:t xml:space="preserve">   </w:t>
      </w:r>
      <w:r>
        <w:t>- Гоголь Н. В. «Ревизор», Салтыков-Щедрин «История одного города»</w:t>
      </w:r>
    </w:p>
    <w:p w:rsidR="008B4D17" w:rsidRDefault="008B4D17">
      <w:r>
        <w:t>9 класс  Русский</w:t>
      </w:r>
      <w:r w:rsidR="00E513F3">
        <w:t xml:space="preserve"> </w:t>
      </w:r>
      <w:r w:rsidR="0021160F">
        <w:t>–</w:t>
      </w:r>
      <w:r>
        <w:t xml:space="preserve"> </w:t>
      </w:r>
      <w:r w:rsidR="0021160F">
        <w:t xml:space="preserve">упр. 90, 93 и </w:t>
      </w:r>
      <w:r>
        <w:t>упр. 92 Сочинение-отзыв по картине И. Тихонова «Аисты», не менее 2-х страниц</w:t>
      </w:r>
    </w:p>
    <w:p w:rsidR="008B4D17" w:rsidRDefault="008B4D17">
      <w:r>
        <w:t xml:space="preserve">                 Литература – Гоголь «Мертвые души», читать с 1 по 4 главу.</w:t>
      </w:r>
    </w:p>
    <w:p w:rsidR="008B4D17" w:rsidRDefault="008B4D17">
      <w:r>
        <w:t>10 класс – русский -  Повторить тему  «Фразеология», упр. 50</w:t>
      </w:r>
    </w:p>
    <w:p w:rsidR="008B4D17" w:rsidRDefault="008B4D17">
      <w:r>
        <w:t xml:space="preserve">                  Литература – Островский </w:t>
      </w:r>
      <w:r w:rsidR="00E513F3">
        <w:t xml:space="preserve"> А. Н. </w:t>
      </w:r>
      <w:r>
        <w:t>«Гроза»</w:t>
      </w:r>
      <w:r w:rsidR="00E513F3">
        <w:t xml:space="preserve"> и дочитать Гончарова И. А. «Обломов» </w:t>
      </w:r>
    </w:p>
    <w:sectPr w:rsidR="008B4D17" w:rsidSect="00F9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17"/>
    <w:rsid w:val="001A091A"/>
    <w:rsid w:val="0021160F"/>
    <w:rsid w:val="00235066"/>
    <w:rsid w:val="008B4D17"/>
    <w:rsid w:val="00E513F3"/>
    <w:rsid w:val="00F9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2018-01-22T04:05:00Z</dcterms:created>
  <dcterms:modified xsi:type="dcterms:W3CDTF">2018-01-22T04:24:00Z</dcterms:modified>
</cp:coreProperties>
</file>