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CE" w:rsidRDefault="00C94738" w:rsidP="000734CE">
      <w:pPr>
        <w:pStyle w:val="ParagraphStyle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Урок математики 4 </w:t>
      </w:r>
      <w:r w:rsidR="000734CE" w:rsidRPr="006550C2">
        <w:rPr>
          <w:rFonts w:ascii="Times New Roman" w:hAnsi="Times New Roman"/>
          <w:b/>
          <w:bCs/>
        </w:rPr>
        <w:t xml:space="preserve">класс </w:t>
      </w:r>
    </w:p>
    <w:p w:rsidR="00C94738" w:rsidRPr="006550C2" w:rsidRDefault="00C94738" w:rsidP="000734CE">
      <w:pPr>
        <w:pStyle w:val="ParagraphStyle"/>
        <w:outlineLvl w:val="0"/>
        <w:rPr>
          <w:rFonts w:ascii="Times New Roman" w:hAnsi="Times New Roman"/>
          <w:b/>
          <w:bCs/>
        </w:rPr>
      </w:pPr>
    </w:p>
    <w:p w:rsidR="000734CE" w:rsidRDefault="00C94738" w:rsidP="000734CE">
      <w:pPr>
        <w:pStyle w:val="ParagraphStyle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Учитель: Горбатых Т.В.</w:t>
      </w:r>
    </w:p>
    <w:p w:rsidR="000734CE" w:rsidRPr="006550C2" w:rsidRDefault="000734CE" w:rsidP="000734CE">
      <w:pPr>
        <w:pStyle w:val="ParagraphStyle"/>
        <w:outlineLvl w:val="0"/>
        <w:rPr>
          <w:rFonts w:ascii="Times New Roman" w:hAnsi="Times New Roman"/>
          <w:b/>
          <w:bCs/>
        </w:rPr>
      </w:pPr>
    </w:p>
    <w:p w:rsidR="000734CE" w:rsidRPr="006550C2" w:rsidRDefault="000734CE" w:rsidP="000734CE">
      <w:pPr>
        <w:pStyle w:val="ParagraphStyle"/>
        <w:outlineLvl w:val="0"/>
        <w:rPr>
          <w:rFonts w:ascii="Times New Roman" w:hAnsi="Times New Roman"/>
          <w:b/>
          <w:bCs/>
        </w:rPr>
      </w:pPr>
      <w:r w:rsidRPr="006550C2">
        <w:rPr>
          <w:rFonts w:ascii="Times New Roman" w:hAnsi="Times New Roman"/>
          <w:b/>
          <w:bCs/>
        </w:rPr>
        <w:t>Тема урока:</w:t>
      </w:r>
      <w:r w:rsidRPr="006550C2">
        <w:rPr>
          <w:rFonts w:ascii="Times New Roman" w:hAnsi="Times New Roman"/>
          <w:b/>
          <w:bCs/>
          <w:caps/>
        </w:rPr>
        <w:t xml:space="preserve"> </w:t>
      </w:r>
      <w:r w:rsidR="00032A6A">
        <w:rPr>
          <w:rFonts w:ascii="Times New Roman" w:hAnsi="Times New Roman"/>
          <w:b/>
          <w:bCs/>
        </w:rPr>
        <w:t>У</w:t>
      </w:r>
      <w:r w:rsidR="00032A6A" w:rsidRPr="006550C2">
        <w:rPr>
          <w:rFonts w:ascii="Times New Roman" w:hAnsi="Times New Roman"/>
          <w:b/>
          <w:bCs/>
        </w:rPr>
        <w:t>множение чисел, запись которых оканчивается нулями</w:t>
      </w:r>
      <w:r w:rsidRPr="006550C2">
        <w:rPr>
          <w:rFonts w:ascii="Times New Roman" w:hAnsi="Times New Roman"/>
          <w:b/>
          <w:bCs/>
          <w:caps/>
        </w:rPr>
        <w:t>.</w:t>
      </w:r>
      <w:r w:rsidRPr="006550C2">
        <w:rPr>
          <w:rFonts w:ascii="Times New Roman" w:hAnsi="Times New Roman"/>
          <w:b/>
          <w:bCs/>
          <w:caps/>
        </w:rPr>
        <w:br/>
      </w:r>
      <w:r w:rsidRPr="006550C2">
        <w:rPr>
          <w:rFonts w:ascii="Times New Roman" w:hAnsi="Times New Roman"/>
          <w:b/>
          <w:bCs/>
        </w:rPr>
        <w:t xml:space="preserve"> </w:t>
      </w:r>
    </w:p>
    <w:tbl>
      <w:tblPr>
        <w:tblpPr w:leftFromText="180" w:rightFromText="180" w:vertAnchor="text" w:tblpY="517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5"/>
        <w:gridCol w:w="11915"/>
      </w:tblGrid>
      <w:tr w:rsidR="000734CE" w:rsidRPr="007B4B54" w:rsidTr="00B87A97">
        <w:trPr>
          <w:trHeight w:val="30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Цель деятельности учителя</w:t>
            </w:r>
          </w:p>
        </w:tc>
        <w:tc>
          <w:tcPr>
            <w:tcW w:w="1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Способствовать развитию умений выполнять умножение многозначного числа, оканчивающегося нулями, на однозначное в столбик, решать задачи изученных видов, выполнять деление с остатком и проверкой, преобразование величин, соблюдать порядок выполнения действий в числовых выражениях</w:t>
            </w:r>
          </w:p>
        </w:tc>
      </w:tr>
      <w:tr w:rsidR="000734CE" w:rsidRPr="007B4B54" w:rsidTr="00B87A97">
        <w:trPr>
          <w:trHeight w:val="30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Освоение новых знаний и способов действий</w:t>
            </w:r>
          </w:p>
        </w:tc>
      </w:tr>
      <w:tr w:rsidR="000734CE" w:rsidRPr="007B4B54" w:rsidTr="00B87A97">
        <w:trPr>
          <w:trHeight w:val="30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Планируемые </w:t>
            </w: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образовательные </w:t>
            </w: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Предметные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(объем освоения и уровень владения компетенциями): научатся выполнять умножение многозначного числа, оканчивающегося нулями, на однозначное в столбик, решать задачи изученных видов, выполнять деление с остатком и проверкой, преобразование величин, соблюдать порядок выполнения действий в числовых выражениях.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B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7B4B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 xml:space="preserve">(компоненты </w:t>
            </w:r>
            <w:proofErr w:type="spellStart"/>
            <w:r w:rsidRPr="007B4B54">
              <w:rPr>
                <w:rFonts w:ascii="Times New Roman" w:hAnsi="Times New Roman"/>
                <w:sz w:val="28"/>
                <w:szCs w:val="28"/>
              </w:rPr>
              <w:t>культурно-компетентностного</w:t>
            </w:r>
            <w:proofErr w:type="spell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опыта/приобретенная компетентность): овладеют </w:t>
            </w:r>
            <w:proofErr w:type="spellStart"/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>способ-ностью</w:t>
            </w:r>
            <w:proofErr w:type="spellEnd"/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понимать учебную задачу урока, отвечать на вопросы, обобщать собственные представления; слушают собеседника и ведут диалог, оценивают свои достижения на уроке; умеют вступать в речевое общение, пользоваться учебником.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Личностные: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применяют правила общения, осваивают навыки сотрудничества в учебной деятельности</w:t>
            </w:r>
          </w:p>
        </w:tc>
      </w:tr>
      <w:tr w:rsidR="000734CE" w:rsidRPr="007B4B54" w:rsidTr="00B87A97">
        <w:trPr>
          <w:trHeight w:val="30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м</w:t>
            </w: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етоды и формы </w:t>
            </w: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1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Формы: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 xml:space="preserve"> фронтальная, индивидуальная. </w:t>
            </w:r>
            <w:r w:rsidRPr="007B4B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Методы: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 xml:space="preserve"> словесный, наглядный, практический</w:t>
            </w:r>
          </w:p>
        </w:tc>
      </w:tr>
      <w:tr w:rsidR="000734CE" w:rsidRPr="007B4B54" w:rsidTr="00B87A97">
        <w:trPr>
          <w:trHeight w:val="30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Образовательные </w:t>
            </w: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ресурсы</w:t>
            </w:r>
          </w:p>
        </w:tc>
        <w:tc>
          <w:tcPr>
            <w:tcW w:w="1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1. Математика. 3–4 классы</w:t>
            </w:r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поурочные планы по программе «Школа России». – Волгоград</w:t>
            </w:r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Учитель, 2012. – 1 электрон</w:t>
            </w:r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>пт. диск (CD-ROM).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2. http://rusfolder.com/32474579</w:t>
            </w:r>
          </w:p>
        </w:tc>
      </w:tr>
      <w:tr w:rsidR="000734CE" w:rsidRPr="007B4B54" w:rsidTr="00B87A97">
        <w:trPr>
          <w:trHeight w:val="390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Интерактивная доска (экран), компьютер, проектор</w:t>
            </w:r>
          </w:p>
        </w:tc>
      </w:tr>
      <w:tr w:rsidR="000734CE" w:rsidRPr="007B4B54" w:rsidTr="00B87A97">
        <w:trPr>
          <w:trHeight w:val="30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понятия и термины</w:t>
            </w:r>
          </w:p>
        </w:tc>
        <w:tc>
          <w:tcPr>
            <w:tcW w:w="1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Приемы письменного умножения</w:t>
            </w:r>
          </w:p>
        </w:tc>
      </w:tr>
    </w:tbl>
    <w:p w:rsidR="000734CE" w:rsidRPr="007B4B54" w:rsidRDefault="000734CE" w:rsidP="000734CE">
      <w:pPr>
        <w:pStyle w:val="ParagraphStyle"/>
        <w:spacing w:before="240" w:after="240"/>
        <w:outlineLvl w:val="0"/>
        <w:rPr>
          <w:rFonts w:ascii="Times New Roman" w:hAnsi="Times New Roman"/>
          <w:sz w:val="28"/>
          <w:szCs w:val="28"/>
        </w:rPr>
      </w:pPr>
      <w:r w:rsidRPr="007B4B54">
        <w:rPr>
          <w:rFonts w:ascii="Times New Roman" w:hAnsi="Times New Roman"/>
          <w:b/>
          <w:bCs/>
          <w:sz w:val="28"/>
          <w:szCs w:val="28"/>
        </w:rPr>
        <w:br/>
      </w:r>
      <w:bookmarkStart w:id="0" w:name="_Toc365357108"/>
      <w:bookmarkEnd w:id="0"/>
    </w:p>
    <w:p w:rsidR="000734CE" w:rsidRPr="007B4B54" w:rsidRDefault="000734CE" w:rsidP="000734CE">
      <w:pPr>
        <w:pStyle w:val="ParagraphStyle"/>
        <w:spacing w:before="150" w:after="15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 w:rsidRPr="007B4B54">
        <w:rPr>
          <w:rFonts w:ascii="Times New Roman" w:hAnsi="Times New Roman"/>
          <w:sz w:val="28"/>
          <w:szCs w:val="28"/>
        </w:rPr>
        <w:br w:type="page"/>
      </w:r>
      <w:r w:rsidR="00C94738" w:rsidRPr="007B4B54">
        <w:rPr>
          <w:rFonts w:ascii="Times New Roman" w:hAnsi="Times New Roman"/>
          <w:b/>
          <w:bCs/>
          <w:caps/>
          <w:spacing w:val="45"/>
          <w:sz w:val="28"/>
          <w:szCs w:val="28"/>
        </w:rPr>
        <w:lastRenderedPageBreak/>
        <w:t>тЕХНОЛОГИЧЕСКАЯ КАРТА УРОКА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23"/>
        <w:gridCol w:w="1532"/>
        <w:gridCol w:w="4403"/>
        <w:gridCol w:w="2388"/>
        <w:gridCol w:w="1038"/>
        <w:gridCol w:w="2524"/>
        <w:gridCol w:w="992"/>
      </w:tblGrid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4CE" w:rsidRPr="007B4B54" w:rsidRDefault="000734CE" w:rsidP="00B87A97">
            <w:pPr>
              <w:pStyle w:val="ParagraphStyle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4CE" w:rsidRPr="007B4B54" w:rsidRDefault="000734CE" w:rsidP="00B87A97">
            <w:pPr>
              <w:pStyle w:val="ParagraphStyle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Обучающие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 xml:space="preserve">и развивающие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 xml:space="preserve">компоненты,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 xml:space="preserve">задания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и упражнения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4CE" w:rsidRPr="007B4B54" w:rsidRDefault="000734CE" w:rsidP="00B87A97">
            <w:pPr>
              <w:pStyle w:val="ParagraphStyle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4CE" w:rsidRPr="007B4B54" w:rsidRDefault="000734CE" w:rsidP="00B87A97">
            <w:pPr>
              <w:pStyle w:val="ParagraphStyle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учащихся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4CE" w:rsidRPr="007B4B54" w:rsidRDefault="000734CE" w:rsidP="00B87A97">
            <w:pPr>
              <w:pStyle w:val="ParagraphStyle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0734CE" w:rsidRPr="007B4B54" w:rsidRDefault="000734CE" w:rsidP="00B87A97">
            <w:pPr>
              <w:pStyle w:val="ParagraphStyle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B54">
              <w:rPr>
                <w:rFonts w:ascii="Times New Roman" w:hAnsi="Times New Roman"/>
                <w:sz w:val="28"/>
                <w:szCs w:val="28"/>
              </w:rPr>
              <w:t>органи</w:t>
            </w:r>
            <w:proofErr w:type="spellEnd"/>
            <w:r w:rsidRPr="007B4B5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734CE" w:rsidRPr="007B4B54" w:rsidRDefault="000734CE" w:rsidP="00B87A97">
            <w:pPr>
              <w:pStyle w:val="ParagraphStyle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B54">
              <w:rPr>
                <w:rFonts w:ascii="Times New Roman" w:hAnsi="Times New Roman"/>
                <w:sz w:val="28"/>
                <w:szCs w:val="28"/>
              </w:rPr>
              <w:t>зации</w:t>
            </w:r>
            <w:proofErr w:type="spellEnd"/>
            <w:r w:rsidRPr="007B4B5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B4B54">
              <w:rPr>
                <w:rFonts w:ascii="Times New Roman" w:hAnsi="Times New Roman"/>
                <w:sz w:val="28"/>
                <w:szCs w:val="28"/>
              </w:rPr>
              <w:t>взаимо</w:t>
            </w:r>
            <w:proofErr w:type="spellEnd"/>
            <w:r w:rsidRPr="007B4B5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734CE" w:rsidRPr="007B4B54" w:rsidRDefault="000734CE" w:rsidP="00B87A97">
            <w:pPr>
              <w:pStyle w:val="ParagraphStyle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0734CE" w:rsidRPr="007B4B54" w:rsidRDefault="000734CE" w:rsidP="00B87A97">
            <w:pPr>
              <w:pStyle w:val="ParagraphStyle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на уроке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4CE" w:rsidRPr="007B4B54" w:rsidRDefault="000734CE" w:rsidP="00B87A97">
            <w:pPr>
              <w:pStyle w:val="ParagraphStyle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Формируемые умения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 xml:space="preserve">(универсальные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учебные действия)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4CE" w:rsidRPr="007B4B54" w:rsidRDefault="000734CE" w:rsidP="00B87A97">
            <w:pPr>
              <w:pStyle w:val="ParagraphStyle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  <w:p w:rsidR="000734CE" w:rsidRPr="007B4B54" w:rsidRDefault="000734CE" w:rsidP="00B87A97">
            <w:pPr>
              <w:pStyle w:val="ParagraphStyle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ind w:firstLine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I. Мот</w:t>
            </w: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и-</w:t>
            </w:r>
            <w:proofErr w:type="gramEnd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вация</w:t>
            </w:r>
            <w:proofErr w:type="spellEnd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самоопре</w:t>
            </w:r>
            <w:proofErr w:type="spellEnd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proofErr w:type="gramEnd"/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деление) </w:t>
            </w: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к </w:t>
            </w: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учебной</w:t>
            </w:r>
            <w:proofErr w:type="gramEnd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деятель-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ind w:firstLine="1065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Прозвенел и смолк звонок.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ind w:firstLine="1065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ind w:firstLine="1065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Тихо девочки за парту сели,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ind w:firstLine="1065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Тихо мальчики за парту сели,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ind w:firstLine="1065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На меня все посмотрели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Слушают учителя.</w:t>
            </w: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Демонстрируют готовность к уроку, готовят рабочее место к уроку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Фронтальная, </w:t>
            </w:r>
            <w:proofErr w:type="spellStart"/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>инди-видуальная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планируют учебное сотрудничество с учителем и сверстниками.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понимают и принимают значение знаний для человека; проявляют интерес к изучаемому предмету, понимают его важность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Наблюдение учителя за организацией рабочего места</w:t>
            </w: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II. Сообщение темы, цели урока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С. 79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Определяют тему, цель урока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принимают и сохраняют учебные задачи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4CE" w:rsidRPr="007B4B54" w:rsidTr="00B87A97">
        <w:trPr>
          <w:trHeight w:val="1365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III. Актуализация знаний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1. Проверка домашнего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задания.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Проверяет наличие домашней работы в тетрадях.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Фронтальная, индивидуальная.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проводят анализ, синтез, сравнение, обобщение; извлекают необходимую информацию из текстов; владеют базовыми предметными понятиями, способами выполнения заданий творческого и поискового характера.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принимают и сохраняют цели и задачи учебной деятельности; планируют свои действия в 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Устные ответы, наблюдения учителя, выполненные задания</w:t>
            </w: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2. Устный счет: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1) Выполнение задания.</w:t>
            </w:r>
          </w:p>
        </w:tc>
        <w:tc>
          <w:tcPr>
            <w:tcW w:w="4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№ 353.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Читают задачу и составляют к ней буквенное выражение.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2) Сравнение чисел.</w:t>
            </w:r>
          </w:p>
        </w:tc>
        <w:tc>
          <w:tcPr>
            <w:tcW w:w="4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– Не подставляя цифры, сравните.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376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 … 36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8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6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 … 8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5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53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 … 53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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Выполняют задания.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</w:tr>
    </w:tbl>
    <w:p w:rsidR="000734CE" w:rsidRPr="007B4B54" w:rsidRDefault="000734CE" w:rsidP="000734CE">
      <w:pPr>
        <w:pStyle w:val="ParagraphStyle"/>
        <w:spacing w:after="105" w:line="252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7B4B54">
        <w:rPr>
          <w:rFonts w:ascii="Times New Roman" w:hAnsi="Times New Roman"/>
          <w:b/>
          <w:bCs/>
          <w:spacing w:val="45"/>
          <w:sz w:val="28"/>
          <w:szCs w:val="28"/>
        </w:rPr>
        <w:br w:type="page"/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23"/>
        <w:gridCol w:w="1532"/>
        <w:gridCol w:w="4403"/>
        <w:gridCol w:w="2388"/>
        <w:gridCol w:w="1038"/>
        <w:gridCol w:w="2524"/>
        <w:gridCol w:w="992"/>
      </w:tblGrid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ind w:firstLine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3) Геометрическое задание</w:t>
            </w:r>
          </w:p>
        </w:tc>
        <w:tc>
          <w:tcPr>
            <w:tcW w:w="4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549400" cy="50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– Сколько прямоугольников на чертеже?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Выполняют задание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с поставленной учебной задачей для ее решения; осуществляют поиск средств для выполнения учебной задачи, контроль учебной деятельности.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IV. Изучение нового материала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1. Подготовка к изучению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нового вычислительного приема.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– Объясните подробно решение примеров такого вида: 700 · 5, 18 000 · 3.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700 · 5 = 7 сот · 5 = 35 сот = 3 500.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18 000 · 3 = 18 </w:t>
            </w:r>
            <w:proofErr w:type="spellStart"/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· 3 = 54 </w:t>
            </w:r>
            <w:proofErr w:type="spellStart"/>
            <w:r w:rsidRPr="007B4B5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= 54 000.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700 – это 7 сотен, 7 сотен умножим на 5, получим 35 сотен – это 3 500.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На доске и в тетрадях делают запись и объясняют решение.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Аналогично учащиеся объясняют решение примеров на странице 79 (1) вверху.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– Второй множитель 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под первой цифрой справа, отличной от нуля, так, чтобы нули остались справа.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умеют слушать друг друга, строить понятные для партнера по коммуникации речевые </w:t>
            </w:r>
            <w:proofErr w:type="spellStart"/>
            <w:r w:rsidRPr="007B4B54">
              <w:rPr>
                <w:rFonts w:ascii="Times New Roman" w:hAnsi="Times New Roman"/>
                <w:sz w:val="28"/>
                <w:szCs w:val="28"/>
              </w:rPr>
              <w:t>выска</w:t>
            </w:r>
            <w:proofErr w:type="spellEnd"/>
            <w:r w:rsidRPr="007B4B5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B54">
              <w:rPr>
                <w:rFonts w:ascii="Times New Roman" w:hAnsi="Times New Roman"/>
                <w:sz w:val="28"/>
                <w:szCs w:val="28"/>
              </w:rPr>
              <w:t>зывания</w:t>
            </w:r>
            <w:proofErr w:type="spellEnd"/>
            <w:r w:rsidRPr="007B4B54">
              <w:rPr>
                <w:rFonts w:ascii="Times New Roman" w:hAnsi="Times New Roman"/>
                <w:sz w:val="28"/>
                <w:szCs w:val="28"/>
              </w:rPr>
              <w:t>, задают вопросы с целью получения необходимой для решения проблемы информации;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могут работать в коллективе, уважают мнения других участников образовательного процесса.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осознают свои возможности в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учении; способны адекватно рассуждать о причинах своего успеха или неуспеха в учении, связывая успехи с усилиями, </w:t>
            </w:r>
            <w:proofErr w:type="spellStart"/>
            <w:r w:rsidRPr="007B4B54">
              <w:rPr>
                <w:rFonts w:ascii="Times New Roman" w:hAnsi="Times New Roman"/>
                <w:sz w:val="28"/>
                <w:szCs w:val="28"/>
              </w:rPr>
              <w:t>трудолю-бием</w:t>
            </w:r>
            <w:proofErr w:type="spell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; проявляют </w:t>
            </w:r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>познавательный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B54">
              <w:rPr>
                <w:rFonts w:ascii="Times New Roman" w:hAnsi="Times New Roman"/>
                <w:sz w:val="28"/>
                <w:szCs w:val="28"/>
              </w:rPr>
              <w:t>интрес</w:t>
            </w:r>
            <w:proofErr w:type="spell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к изучению учебного предмета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Применение приема умножения вида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700 · 5.</w:t>
            </w: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>Объяснение учителя</w:t>
            </w:r>
          </w:p>
        </w:tc>
        <w:tc>
          <w:tcPr>
            <w:tcW w:w="4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Примеры такого вида можно тоже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записывать столбиком. Посмотрите записи ниже и скажите, как подписан второй множитель под первым, где оказались нули, которые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записаны на конце первого множителя?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– Верно. Это для того, чтобы умножать дальше только число десятков, например 38, или число сотен – 84, или число тысяч – 69. Назовите, сколько получилось в этих произведениях десятков, сотен, тысяч?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– В первом – 342 десятка, во втором – 588 сотен, в третьем – 276 тысяч.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>Фронта</w:t>
            </w: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>льная</w:t>
            </w: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>приема письменного умножения вида 7 400 · 8</w:t>
            </w:r>
          </w:p>
        </w:tc>
      </w:tr>
    </w:tbl>
    <w:p w:rsidR="000734CE" w:rsidRPr="007B4B54" w:rsidRDefault="000734CE" w:rsidP="000734CE">
      <w:pPr>
        <w:pStyle w:val="ParagraphStyle"/>
        <w:spacing w:after="105" w:line="252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7B4B54">
        <w:rPr>
          <w:rFonts w:ascii="Times New Roman" w:hAnsi="Times New Roman"/>
          <w:i/>
          <w:iCs/>
          <w:sz w:val="28"/>
          <w:szCs w:val="28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23"/>
        <w:gridCol w:w="1532"/>
        <w:gridCol w:w="4403"/>
        <w:gridCol w:w="2388"/>
        <w:gridCol w:w="1038"/>
        <w:gridCol w:w="2524"/>
        <w:gridCol w:w="992"/>
      </w:tblGrid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ind w:firstLine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ind w:right="-210"/>
              <w:rPr>
                <w:rFonts w:ascii="Times New Roman" w:hAnsi="Times New Roman"/>
                <w:b/>
                <w:bCs/>
                <w:spacing w:val="-15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– Как выразили эти числа в единицах?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– Сравните число нулей, записанных на конце первого множителя и на конце произведения.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– Итак, при умножении чисел, в записи которых на конце нули, второй множитель подписывают под первой цифрой справа, отличной от нуля, умножают, не обращая внимания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 xml:space="preserve">на нули, число десятков, сотен или тысяч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на однозначное число, а к результату приписывают столько нулей, сколько их на конце первого множителя. Послушайте объяснение примера: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69900" cy="4572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Умножим 74 сотни на 8. Объясняем кратко: четырежды восемь – 32; 2 пишем, 3 запоминаем; семью восемь – 56, да еще 3, это 59; пишем 59 и приписываем справа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>еще два нуля. Читаю ответ: 59 200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>– В первом произведении приписали справа один ноль, во втором – два нуля, в третьем – три нуля.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– На конце произведения столько же нулей, сколько на конце первого множителя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  <w:shd w:val="clear" w:color="auto" w:fill="00FF00"/>
              </w:rPr>
            </w:pP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ind w:right="-2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pacing w:val="-15"/>
                <w:sz w:val="28"/>
                <w:szCs w:val="28"/>
              </w:rPr>
              <w:lastRenderedPageBreak/>
              <w:t>V.</w:t>
            </w: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Первич</w:t>
            </w:r>
            <w:proofErr w:type="spellEnd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ное</w:t>
            </w:r>
            <w:proofErr w:type="spellEnd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закрепление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по учебнику.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№ 350.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С кратким объяснением записывают и решают пример.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владеют базовыми предметными понятиями.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Выполненное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задание.</w:t>
            </w: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4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Предлагает выполнить движения согласно физкультминутке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Выполняют физкультминутку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принимают и сохраняют учебную задачу.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проявляют готовность слушать.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>дви-жений</w:t>
            </w:r>
            <w:proofErr w:type="spellEnd"/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B4B54">
              <w:rPr>
                <w:rFonts w:ascii="Times New Roman" w:hAnsi="Times New Roman"/>
                <w:sz w:val="28"/>
                <w:szCs w:val="28"/>
              </w:rPr>
              <w:t>соглас</w:t>
            </w:r>
            <w:proofErr w:type="spellEnd"/>
            <w:r w:rsidRPr="007B4B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734CE" w:rsidRPr="007B4B54" w:rsidRDefault="000734CE" w:rsidP="000734CE">
      <w:pPr>
        <w:pStyle w:val="ParagraphStyle"/>
        <w:spacing w:after="105" w:line="252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7B4B54">
        <w:rPr>
          <w:rFonts w:ascii="Times New Roman" w:hAnsi="Times New Roman"/>
          <w:i/>
          <w:iCs/>
          <w:sz w:val="28"/>
          <w:szCs w:val="28"/>
        </w:rPr>
        <w:br w:type="page"/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23"/>
        <w:gridCol w:w="1532"/>
        <w:gridCol w:w="4403"/>
        <w:gridCol w:w="2388"/>
        <w:gridCol w:w="1038"/>
        <w:gridCol w:w="2524"/>
        <w:gridCol w:w="992"/>
      </w:tblGrid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ind w:firstLine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имеют установку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на здоровый образ жизни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proofErr w:type="spellStart"/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>инст-рукции</w:t>
            </w:r>
            <w:proofErr w:type="spellEnd"/>
            <w:proofErr w:type="gramEnd"/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 w:rsidRPr="007B4B54">
              <w:rPr>
                <w:rFonts w:ascii="Times New Roman" w:hAnsi="Times New Roman"/>
                <w:b/>
                <w:bCs/>
                <w:spacing w:val="-15"/>
                <w:sz w:val="28"/>
                <w:szCs w:val="28"/>
              </w:rPr>
              <w:t>I</w:t>
            </w: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. Практическая деятельность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1. Решение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задач.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№ 351.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349500" cy="5969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position w:val="-26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position w:val="18"/>
                <w:sz w:val="28"/>
                <w:szCs w:val="28"/>
              </w:rPr>
              <w:t>1)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B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4500" cy="4826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B54">
              <w:rPr>
                <w:rFonts w:ascii="Times New Roman" w:hAnsi="Times New Roman"/>
                <w:position w:val="-26"/>
                <w:sz w:val="28"/>
                <w:szCs w:val="28"/>
              </w:rPr>
              <w:t xml:space="preserve"> (пар) – женской обуви.</w:t>
            </w:r>
          </w:p>
          <w:p w:rsidR="000734CE" w:rsidRPr="007B4B54" w:rsidRDefault="000734CE" w:rsidP="00B87A97">
            <w:pPr>
              <w:pStyle w:val="ParagraphStyle"/>
              <w:spacing w:before="45" w:line="225" w:lineRule="auto"/>
              <w:rPr>
                <w:rFonts w:ascii="Times New Roman" w:hAnsi="Times New Roman"/>
                <w:position w:val="-26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position w:val="18"/>
                <w:sz w:val="28"/>
                <w:szCs w:val="28"/>
              </w:rPr>
              <w:t>2)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B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2600" cy="4826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B54">
              <w:rPr>
                <w:rFonts w:ascii="Times New Roman" w:hAnsi="Times New Roman"/>
                <w:position w:val="-26"/>
                <w:sz w:val="28"/>
                <w:szCs w:val="28"/>
              </w:rPr>
              <w:t xml:space="preserve"> (пар) – женской и мужской обуви.</w:t>
            </w:r>
          </w:p>
          <w:p w:rsidR="000734CE" w:rsidRPr="007B4B54" w:rsidRDefault="000734CE" w:rsidP="00B87A97">
            <w:pPr>
              <w:pStyle w:val="ParagraphStyle"/>
              <w:spacing w:before="45" w:line="225" w:lineRule="auto"/>
              <w:rPr>
                <w:rFonts w:ascii="Times New Roman" w:hAnsi="Times New Roman"/>
                <w:position w:val="-26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position w:val="18"/>
                <w:sz w:val="28"/>
                <w:szCs w:val="28"/>
              </w:rPr>
              <w:t>3)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B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2600" cy="4826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B54">
              <w:rPr>
                <w:rFonts w:ascii="Times New Roman" w:hAnsi="Times New Roman"/>
                <w:position w:val="-26"/>
                <w:sz w:val="28"/>
                <w:szCs w:val="28"/>
              </w:rPr>
              <w:t xml:space="preserve"> (пар).</w:t>
            </w:r>
          </w:p>
          <w:p w:rsidR="000734CE" w:rsidRPr="007B4B54" w:rsidRDefault="000734CE" w:rsidP="00B87A97">
            <w:pPr>
              <w:pStyle w:val="ParagraphStyle"/>
              <w:spacing w:before="105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pacing w:val="45"/>
                <w:sz w:val="28"/>
                <w:szCs w:val="28"/>
              </w:rPr>
              <w:t>Ответ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: 13 300 пар детской обуви.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№ 352.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62100" cy="5588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1) 3 · 80 = 240 (т) – свеклы.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2) 240</w:t>
            </w:r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6 = 40 (т).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pacing w:val="45"/>
                <w:sz w:val="28"/>
                <w:szCs w:val="28"/>
              </w:rPr>
              <w:t>Ответ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>: 40 т сахара изготовили.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Двое учащихся решают на закрытой доске, затем проводится проверка решения.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Один ученик выходит к доске, читает задачу, записывает краткое условие и решение, остальные учащиеся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работают в тетрадях.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Фронтальная, индивидуальная.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осуществляют расширенный поиск информации и представляют информацию в предложенной форме; делают выводы по аналогии и проверяют эти выводы; используют математическую терминологию; владеют способами выполнения заданий поискового характера, базовыми предметными понятиями.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принимают и сохраняют цели и задачи учебной деятельности; осу-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B54">
              <w:rPr>
                <w:rFonts w:ascii="Times New Roman" w:hAnsi="Times New Roman"/>
                <w:sz w:val="28"/>
                <w:szCs w:val="28"/>
              </w:rPr>
              <w:t>ществляют</w:t>
            </w:r>
            <w:proofErr w:type="spell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планирование, контроль, </w:t>
            </w:r>
            <w:proofErr w:type="gramStart"/>
            <w:r w:rsidRPr="007B4B54">
              <w:rPr>
                <w:rFonts w:ascii="Times New Roman" w:hAnsi="Times New Roman"/>
                <w:sz w:val="28"/>
                <w:szCs w:val="28"/>
              </w:rPr>
              <w:t>волевую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B54">
              <w:rPr>
                <w:rFonts w:ascii="Times New Roman" w:hAnsi="Times New Roman"/>
                <w:sz w:val="28"/>
                <w:szCs w:val="28"/>
              </w:rPr>
              <w:t>саморегуляцию</w:t>
            </w:r>
            <w:proofErr w:type="spell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в ситуации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>затруднения.</w:t>
            </w:r>
          </w:p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строят речевое высказывание в устной форме; применяют изученные правила общения.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Устные ответы, записи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в тетради</w:t>
            </w: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2. Работа над величинами.</w:t>
            </w:r>
          </w:p>
        </w:tc>
        <w:tc>
          <w:tcPr>
            <w:tcW w:w="4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№ 355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Выполняют самостоятельно.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осуществляют </w:t>
            </w:r>
            <w:proofErr w:type="spellStart"/>
            <w:r w:rsidRPr="007B4B5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7B4B54">
              <w:rPr>
                <w:rFonts w:ascii="Times New Roman" w:hAnsi="Times New Roman"/>
                <w:sz w:val="28"/>
                <w:szCs w:val="28"/>
              </w:rPr>
              <w:t>; осознают ответственность за общее дело; проявляют познавательный интерес к изучению учебного предмета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3. Задания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из электронного приложения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к учебнику</w:t>
            </w:r>
          </w:p>
        </w:tc>
        <w:tc>
          <w:tcPr>
            <w:tcW w:w="4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Выполняют задания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0734CE" w:rsidRPr="007B4B54" w:rsidRDefault="000734CE" w:rsidP="000734CE">
      <w:pPr>
        <w:pStyle w:val="ParagraphStyle"/>
        <w:spacing w:after="105" w:line="252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7B4B54">
        <w:rPr>
          <w:rFonts w:ascii="Times New Roman" w:hAnsi="Times New Roman"/>
          <w:i/>
          <w:iCs/>
          <w:sz w:val="28"/>
          <w:szCs w:val="28"/>
        </w:rPr>
        <w:br w:type="page"/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23"/>
        <w:gridCol w:w="1532"/>
        <w:gridCol w:w="4403"/>
        <w:gridCol w:w="2388"/>
        <w:gridCol w:w="1038"/>
        <w:gridCol w:w="2524"/>
        <w:gridCol w:w="992"/>
      </w:tblGrid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ind w:firstLine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VII. Итоги урока.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полученных на уроке сведений.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Заключительная беседа.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Выставление оценок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– Чем занимались на уроке?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– Что узнали нового на уроке?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– Какие задания понравились?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– Какие вызвали затруднения?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– Как оцениваете свою работу на уроке?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Отвечают на вопросы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ориентируются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в своей системе знаний.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оценивают собственную деятельность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на уроке.</w:t>
            </w:r>
          </w:p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проявляют познавательный интерес к предмету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Устные ответы</w:t>
            </w:r>
          </w:p>
        </w:tc>
      </w:tr>
      <w:tr w:rsidR="000734CE" w:rsidRPr="007B4B54" w:rsidTr="00B87A97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ind w:right="-75"/>
              <w:rPr>
                <w:rFonts w:ascii="Times New Roman" w:hAnsi="Times New Roman"/>
                <w:b/>
                <w:bCs/>
                <w:spacing w:val="-15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b/>
                <w:bCs/>
                <w:spacing w:val="-15"/>
                <w:sz w:val="28"/>
                <w:szCs w:val="28"/>
              </w:rPr>
              <w:t>VIII. </w:t>
            </w:r>
            <w:proofErr w:type="spellStart"/>
            <w:proofErr w:type="gramStart"/>
            <w:r w:rsidRPr="007B4B54">
              <w:rPr>
                <w:rFonts w:ascii="Times New Roman" w:hAnsi="Times New Roman"/>
                <w:b/>
                <w:bCs/>
                <w:spacing w:val="-15"/>
                <w:sz w:val="28"/>
                <w:szCs w:val="28"/>
              </w:rPr>
              <w:t>Домаш-нее</w:t>
            </w:r>
            <w:proofErr w:type="spellEnd"/>
            <w:proofErr w:type="gramEnd"/>
            <w:r w:rsidRPr="007B4B54">
              <w:rPr>
                <w:rFonts w:ascii="Times New Roman" w:hAnsi="Times New Roman"/>
                <w:b/>
                <w:bCs/>
                <w:spacing w:val="-15"/>
                <w:sz w:val="28"/>
                <w:szCs w:val="28"/>
              </w:rPr>
              <w:t xml:space="preserve"> задание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Инструктаж по выполнению домашнего задания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 xml:space="preserve">С. 79, № 354, 356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4B54">
              <w:rPr>
                <w:rFonts w:ascii="Times New Roman" w:hAnsi="Times New Roman"/>
                <w:i/>
                <w:iCs/>
                <w:sz w:val="28"/>
                <w:szCs w:val="28"/>
              </w:rPr>
              <w:t>Задают уточняющие вопросы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B4B54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B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7B4B54">
              <w:rPr>
                <w:rFonts w:ascii="Times New Roman" w:hAnsi="Times New Roman"/>
                <w:sz w:val="28"/>
                <w:szCs w:val="28"/>
              </w:rPr>
              <w:t xml:space="preserve"> – принимают и сохраняют учебную задачу, </w:t>
            </w:r>
            <w:r w:rsidR="00C94738" w:rsidRPr="007B4B54">
              <w:rPr>
                <w:rFonts w:ascii="Times New Roman" w:hAnsi="Times New Roman"/>
                <w:sz w:val="28"/>
                <w:szCs w:val="28"/>
              </w:rPr>
              <w:t>осу</w:t>
            </w:r>
            <w:r w:rsidRPr="007B4B54">
              <w:rPr>
                <w:rFonts w:ascii="Times New Roman" w:hAnsi="Times New Roman"/>
                <w:sz w:val="28"/>
                <w:szCs w:val="28"/>
              </w:rPr>
              <w:t xml:space="preserve">ществляют поиск средств </w:t>
            </w:r>
            <w:r w:rsidRPr="007B4B54">
              <w:rPr>
                <w:rFonts w:ascii="Times New Roman" w:hAnsi="Times New Roman"/>
                <w:sz w:val="28"/>
                <w:szCs w:val="28"/>
              </w:rPr>
              <w:br/>
              <w:t>для ее выполнения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CE" w:rsidRPr="007B4B54" w:rsidRDefault="000734CE" w:rsidP="00B87A9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34CE" w:rsidRPr="007B4B54" w:rsidRDefault="000734CE" w:rsidP="000734CE">
      <w:pPr>
        <w:pStyle w:val="ParagraphStyle"/>
        <w:spacing w:line="252" w:lineRule="auto"/>
        <w:ind w:left="-75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734CE" w:rsidRPr="007B4B54" w:rsidRDefault="000734CE" w:rsidP="000734CE">
      <w:pPr>
        <w:rPr>
          <w:rFonts w:ascii="Times New Roman" w:hAnsi="Times New Roman" w:cs="Times New Roman"/>
          <w:sz w:val="28"/>
          <w:szCs w:val="28"/>
        </w:rPr>
      </w:pPr>
    </w:p>
    <w:p w:rsidR="000F3C58" w:rsidRPr="007B4B54" w:rsidRDefault="000734CE">
      <w:pPr>
        <w:rPr>
          <w:rFonts w:ascii="Times New Roman" w:hAnsi="Times New Roman" w:cs="Times New Roman"/>
          <w:sz w:val="28"/>
          <w:szCs w:val="28"/>
        </w:rPr>
      </w:pPr>
      <w:r w:rsidRPr="007B4B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3C58" w:rsidRPr="007B4B54" w:rsidSect="000734CE">
      <w:pgSz w:w="15840" w:h="12240" w:orient="landscape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734CE"/>
    <w:rsid w:val="00032A6A"/>
    <w:rsid w:val="000734CE"/>
    <w:rsid w:val="000F3C58"/>
    <w:rsid w:val="00351656"/>
    <w:rsid w:val="003A1610"/>
    <w:rsid w:val="004B1785"/>
    <w:rsid w:val="007B4B54"/>
    <w:rsid w:val="00A24351"/>
    <w:rsid w:val="00C9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734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7547</Characters>
  <Application>Microsoft Office Word</Application>
  <DocSecurity>0</DocSecurity>
  <Lines>62</Lines>
  <Paragraphs>17</Paragraphs>
  <ScaleCrop>false</ScaleCrop>
  <Company>Computer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5</cp:revision>
  <dcterms:created xsi:type="dcterms:W3CDTF">2017-12-11T16:34:00Z</dcterms:created>
  <dcterms:modified xsi:type="dcterms:W3CDTF">2018-02-13T14:45:00Z</dcterms:modified>
</cp:coreProperties>
</file>